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BE113">
      <w:pPr>
        <w:spacing w:after="0" w:line="240" w:lineRule="auto"/>
        <w:jc w:val="center"/>
        <w:rPr>
          <w:rFonts w:ascii="Arial" w:hAnsi="Arial" w:eastAsia="Times New Roman" w:cs="Arial"/>
          <w:sz w:val="28"/>
          <w:szCs w:val="28"/>
          <w:lang w:eastAsia="en-GB"/>
        </w:rPr>
      </w:pPr>
      <w:bookmarkStart w:id="3" w:name="_GoBack"/>
      <w:bookmarkEnd w:id="3"/>
    </w:p>
    <w:p w14:paraId="5BA649FA">
      <w:pPr>
        <w:spacing w:after="0" w:line="240" w:lineRule="auto"/>
        <w:jc w:val="center"/>
        <w:rPr>
          <w:rFonts w:ascii="Arial" w:hAnsi="Arial" w:eastAsia="Times New Roman" w:cs="Arial"/>
          <w:sz w:val="28"/>
          <w:szCs w:val="28"/>
          <w:lang w:eastAsia="en-GB"/>
        </w:rPr>
      </w:pPr>
    </w:p>
    <w:p w14:paraId="1570EA61">
      <w:pPr>
        <w:spacing w:after="0" w:line="240" w:lineRule="auto"/>
        <w:jc w:val="center"/>
        <w:rPr>
          <w:rFonts w:ascii="Arial" w:hAnsi="Arial" w:eastAsia="Times New Roman" w:cs="Arial"/>
          <w:b/>
          <w:color w:val="002060"/>
          <w:sz w:val="36"/>
          <w:szCs w:val="36"/>
          <w:lang w:eastAsia="en-GB"/>
        </w:rPr>
      </w:pPr>
      <w:r>
        <w:rPr>
          <w:rFonts w:ascii="Arial" w:hAnsi="Arial" w:eastAsia="Times New Roman" w:cs="Arial"/>
          <w:b/>
          <w:color w:val="002060"/>
          <w:sz w:val="36"/>
          <w:szCs w:val="36"/>
          <w:lang w:eastAsia="en-GB"/>
        </w:rPr>
        <w:drawing>
          <wp:inline distT="0" distB="0" distL="0" distR="0">
            <wp:extent cx="4598035" cy="1515110"/>
            <wp:effectExtent l="0" t="0" r="0" b="8890"/>
            <wp:docPr id="1365589854" name="Picture 1" descr="A close-up of  the Visualis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9854" name="Picture 1" descr="A close-up of  the Visualise logo&#1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10978" cy="1519283"/>
                    </a:xfrm>
                    <a:prstGeom prst="rect">
                      <a:avLst/>
                    </a:prstGeom>
                  </pic:spPr>
                </pic:pic>
              </a:graphicData>
            </a:graphic>
          </wp:inline>
        </w:drawing>
      </w:r>
    </w:p>
    <w:p w14:paraId="27DC5246">
      <w:pPr>
        <w:spacing w:after="0" w:line="240" w:lineRule="auto"/>
        <w:rPr>
          <w:rFonts w:ascii="Arial" w:hAnsi="Arial" w:eastAsia="Times New Roman" w:cs="Arial"/>
          <w:sz w:val="28"/>
          <w:szCs w:val="28"/>
          <w:lang w:eastAsia="en-GB"/>
        </w:rPr>
      </w:pPr>
    </w:p>
    <w:p w14:paraId="4A4D0266">
      <w:pPr>
        <w:spacing w:after="0" w:line="240" w:lineRule="auto"/>
        <w:jc w:val="center"/>
        <w:rPr>
          <w:rFonts w:ascii="Arial" w:hAnsi="Arial" w:eastAsia="Times New Roman" w:cs="Arial"/>
          <w:b/>
          <w:bCs/>
          <w:color w:val="001746"/>
          <w:sz w:val="44"/>
          <w:szCs w:val="44"/>
          <w:lang w:eastAsia="en-GB"/>
        </w:rPr>
      </w:pPr>
    </w:p>
    <w:p w14:paraId="0761DB06">
      <w:pPr>
        <w:spacing w:after="0" w:line="240" w:lineRule="auto"/>
        <w:jc w:val="center"/>
        <w:rPr>
          <w:rFonts w:ascii="Arial" w:hAnsi="Arial" w:eastAsia="Times New Roman" w:cs="Arial"/>
          <w:b/>
          <w:bCs/>
          <w:color w:val="001746"/>
          <w:sz w:val="44"/>
          <w:szCs w:val="44"/>
          <w:lang w:eastAsia="en-GB"/>
        </w:rPr>
      </w:pPr>
      <w:r>
        <w:rPr>
          <w:rFonts w:ascii="Arial" w:hAnsi="Arial" w:eastAsia="Times New Roman" w:cs="Arial"/>
          <w:b/>
          <w:bCs/>
          <w:color w:val="001746"/>
          <w:sz w:val="44"/>
          <w:szCs w:val="44"/>
          <w:lang w:eastAsia="en-GB"/>
        </w:rPr>
        <w:t>REFERRAL FOR A</w:t>
      </w:r>
    </w:p>
    <w:p w14:paraId="501C3219">
      <w:pPr>
        <w:spacing w:after="0" w:line="240" w:lineRule="auto"/>
        <w:jc w:val="center"/>
        <w:rPr>
          <w:rFonts w:ascii="Arial" w:hAnsi="Arial" w:eastAsia="Times New Roman" w:cs="Arial"/>
          <w:b/>
          <w:bCs/>
          <w:color w:val="001746"/>
          <w:sz w:val="44"/>
          <w:szCs w:val="44"/>
          <w:lang w:eastAsia="en-GB"/>
        </w:rPr>
      </w:pPr>
      <w:r>
        <w:rPr>
          <w:rFonts w:ascii="Arial" w:hAnsi="Arial" w:eastAsia="Times New Roman" w:cs="Arial"/>
          <w:b/>
          <w:bCs/>
          <w:color w:val="001746"/>
          <w:sz w:val="44"/>
          <w:szCs w:val="44"/>
          <w:lang w:eastAsia="en-GB"/>
        </w:rPr>
        <w:t>WORKPLACE ASSESSMENT</w:t>
      </w:r>
    </w:p>
    <w:p w14:paraId="64BAB668">
      <w:pPr>
        <w:spacing w:after="0" w:line="240" w:lineRule="auto"/>
        <w:rPr>
          <w:rFonts w:ascii="Arial" w:hAnsi="Arial" w:eastAsia="Times New Roman" w:cs="Arial"/>
          <w:color w:val="002060"/>
          <w:sz w:val="28"/>
          <w:szCs w:val="28"/>
          <w:lang w:eastAsia="en-GB"/>
        </w:rPr>
      </w:pPr>
    </w:p>
    <w:p w14:paraId="69F49F00">
      <w:pPr>
        <w:spacing w:after="0" w:line="240" w:lineRule="auto"/>
        <w:rPr>
          <w:rFonts w:ascii="Arial" w:hAnsi="Arial" w:eastAsia="Times New Roman" w:cs="Arial"/>
          <w:color w:val="002060"/>
          <w:sz w:val="28"/>
          <w:szCs w:val="28"/>
          <w:lang w:eastAsia="en-GB"/>
        </w:rPr>
      </w:pPr>
    </w:p>
    <w:p w14:paraId="6884C06E">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We specialise in workplace assessments for employees with hearing or sight loss to identify challenges and recommend reasonable adjustments for employers to consider.</w:t>
      </w:r>
    </w:p>
    <w:p w14:paraId="47D71859">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21CDE6C0">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This form should be completed by the line manager or referrer responsible for the colleague who requires support.</w:t>
      </w:r>
    </w:p>
    <w:p w14:paraId="731A141C">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4A82777F">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Before submitting, please ensure that the colleague has consented to a referral and is aware that an assessment will be conducted. The colleague consents to Visualise managing and maintaining their information in compliance with all ethical requirements and data protection legislation, and has been told how Visualise will use their information (our privacy notice is available on request). The colleague should be aware that they may receive an email from Visualise.</w:t>
      </w:r>
    </w:p>
    <w:p w14:paraId="0A2F30C3">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4F6E5259">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Where possible, this form should be completed in collaboration with the</w:t>
      </w:r>
    </w:p>
    <w:p w14:paraId="565A124C">
      <w:pPr>
        <w:spacing w:after="0" w:line="240" w:lineRule="auto"/>
        <w:rPr>
          <w:rFonts w:ascii="Arial" w:hAnsi="Arial" w:eastAsia="Times New Roman" w:cs="Arial"/>
          <w:color w:val="002060"/>
          <w:sz w:val="28"/>
          <w:szCs w:val="28"/>
          <w:lang w:eastAsia="en-GB"/>
        </w:rPr>
      </w:pPr>
      <w:r>
        <w:rPr>
          <w:rFonts w:ascii="Arial" w:hAnsi="Arial" w:eastAsia="Times New Roman" w:cs="Arial"/>
          <w:bCs/>
          <w:color w:val="000000" w:themeColor="text1"/>
          <w:sz w:val="28"/>
          <w:szCs w:val="28"/>
          <w:lang w:eastAsia="en-GB"/>
          <w14:textFill>
            <w14:solidFill>
              <w14:schemeClr w14:val="tx1"/>
            </w14:solidFill>
          </w14:textFill>
        </w:rPr>
        <w:t>colleague. Once complete, any information submitted and subsequent reports are confidential (and will be shared with the colleague at their request).</w:t>
      </w:r>
    </w:p>
    <w:p w14:paraId="4689782B">
      <w:pPr>
        <w:spacing w:after="0" w:line="240" w:lineRule="auto"/>
        <w:rPr>
          <w:rFonts w:ascii="Arial" w:hAnsi="Arial" w:eastAsia="Times New Roman" w:cs="Arial"/>
          <w:sz w:val="28"/>
          <w:szCs w:val="28"/>
          <w:lang w:eastAsia="en-GB"/>
        </w:rPr>
      </w:pPr>
    </w:p>
    <w:p w14:paraId="787A0F75">
      <w:pPr>
        <w:spacing w:after="0" w:line="240" w:lineRule="auto"/>
        <w:rPr>
          <w:rFonts w:ascii="Arial" w:hAnsi="Arial" w:eastAsia="Times New Roman" w:cs="Arial"/>
          <w:sz w:val="28"/>
          <w:szCs w:val="28"/>
          <w:lang w:eastAsia="en-GB"/>
        </w:rPr>
      </w:pPr>
      <w:r>
        <w:rPr>
          <w:rFonts w:ascii="Arial" w:hAnsi="Arial" w:eastAsia="Times New Roman" w:cs="Arial"/>
          <w:sz w:val="28"/>
          <w:szCs w:val="28"/>
          <w:lang w:eastAsia="en-GB"/>
        </w:rPr>
        <w:t>Please complete all sections, as missing information can delay booking the assessment.</w:t>
      </w:r>
    </w:p>
    <w:p w14:paraId="587CD203">
      <w:pPr>
        <w:spacing w:after="0" w:line="240" w:lineRule="auto"/>
        <w:rPr>
          <w:rFonts w:ascii="Arial" w:hAnsi="Arial" w:eastAsia="Times New Roman" w:cs="Arial"/>
          <w:color w:val="002060"/>
          <w:sz w:val="28"/>
          <w:szCs w:val="28"/>
          <w:lang w:eastAsia="en-GB"/>
        </w:rPr>
      </w:pPr>
    </w:p>
    <w:p w14:paraId="4791A637">
      <w:pPr>
        <w:keepNext/>
        <w:keepLines/>
        <w:shd w:val="clear" w:color="auto" w:fill="1F3864"/>
        <w:spacing w:before="240" w:after="0" w:line="240" w:lineRule="auto"/>
        <w:outlineLvl w:val="0"/>
        <w:rPr>
          <w:rFonts w:ascii="Arial" w:hAnsi="Arial" w:eastAsia="Times New Roman" w:cs="Arial"/>
          <w:color w:val="FFFFFF"/>
          <w:sz w:val="28"/>
          <w:szCs w:val="28"/>
          <w:lang w:eastAsia="en-GB"/>
        </w:rPr>
      </w:pPr>
      <w:r>
        <w:rPr>
          <w:rFonts w:ascii="Arial" w:hAnsi="Arial" w:eastAsia="Times New Roman" w:cs="Arial"/>
          <w:color w:val="FFFFFF"/>
          <w:sz w:val="28"/>
          <w:szCs w:val="28"/>
          <w:lang w:eastAsia="en-GB"/>
        </w:rPr>
        <w:t xml:space="preserve">  Assessment details</w:t>
      </w:r>
    </w:p>
    <w:tbl>
      <w:tblPr>
        <w:tblStyle w:val="13"/>
        <w:tblW w:w="90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5"/>
        <w:gridCol w:w="11"/>
        <w:gridCol w:w="4494"/>
        <w:gridCol w:w="22"/>
      </w:tblGrid>
      <w:tr w14:paraId="0192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cantSpli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189D7846">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Employer name:</w:t>
            </w:r>
          </w:p>
        </w:tc>
        <w:tc>
          <w:tcPr>
            <w:tcW w:w="4505" w:type="dxa"/>
            <w:gridSpan w:val="2"/>
            <w:tcBorders>
              <w:top w:val="single" w:color="auto" w:sz="4" w:space="0"/>
              <w:left w:val="single" w:color="auto" w:sz="4" w:space="0"/>
              <w:bottom w:val="single" w:color="auto" w:sz="4" w:space="0"/>
              <w:right w:val="single" w:color="auto" w:sz="4" w:space="0"/>
            </w:tcBorders>
          </w:tcPr>
          <w:p w14:paraId="6C1BCCF3">
            <w:pPr>
              <w:rPr>
                <w:rFonts w:ascii="Arial" w:hAnsi="Arial" w:eastAsia="Calibri" w:cs="Arial"/>
                <w:sz w:val="28"/>
                <w:szCs w:val="28"/>
                <w:lang w:val="en-US"/>
              </w:rPr>
            </w:pPr>
          </w:p>
        </w:tc>
      </w:tr>
      <w:tr w14:paraId="045E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cantSpli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6EFF359E">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Address for invoicing:</w:t>
            </w:r>
          </w:p>
        </w:tc>
        <w:tc>
          <w:tcPr>
            <w:tcW w:w="4505" w:type="dxa"/>
            <w:gridSpan w:val="2"/>
            <w:tcBorders>
              <w:top w:val="single" w:color="auto" w:sz="4" w:space="0"/>
              <w:left w:val="single" w:color="auto" w:sz="4" w:space="0"/>
              <w:bottom w:val="single" w:color="auto" w:sz="4" w:space="0"/>
              <w:right w:val="single" w:color="auto" w:sz="4" w:space="0"/>
            </w:tcBorders>
          </w:tcPr>
          <w:p w14:paraId="4FB8ECBA">
            <w:pPr>
              <w:rPr>
                <w:rFonts w:ascii="Arial" w:hAnsi="Arial" w:eastAsia="Calibri" w:cs="Arial"/>
                <w:sz w:val="28"/>
                <w:szCs w:val="28"/>
                <w:lang w:val="en-US"/>
              </w:rPr>
            </w:pPr>
          </w:p>
        </w:tc>
      </w:tr>
      <w:tr w14:paraId="3F3C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cantSpli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39A25FC0">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Accounts department email address:</w:t>
            </w:r>
          </w:p>
        </w:tc>
        <w:tc>
          <w:tcPr>
            <w:tcW w:w="4505" w:type="dxa"/>
            <w:gridSpan w:val="2"/>
            <w:tcBorders>
              <w:top w:val="single" w:color="auto" w:sz="4" w:space="0"/>
              <w:left w:val="single" w:color="auto" w:sz="4" w:space="0"/>
              <w:bottom w:val="single" w:color="auto" w:sz="4" w:space="0"/>
              <w:right w:val="single" w:color="auto" w:sz="4" w:space="0"/>
            </w:tcBorders>
          </w:tcPr>
          <w:p w14:paraId="0ED5E848">
            <w:pPr>
              <w:rPr>
                <w:rFonts w:ascii="Arial" w:hAnsi="Arial" w:eastAsia="Calibri" w:cs="Arial"/>
                <w:sz w:val="28"/>
                <w:szCs w:val="28"/>
                <w:lang w:val="en-US"/>
              </w:rPr>
            </w:pPr>
          </w:p>
        </w:tc>
      </w:tr>
      <w:tr w14:paraId="1BDF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cantSpli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22FAA86C">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Purchase order number:</w:t>
            </w:r>
          </w:p>
        </w:tc>
        <w:tc>
          <w:tcPr>
            <w:tcW w:w="4505" w:type="dxa"/>
            <w:gridSpan w:val="2"/>
            <w:tcBorders>
              <w:top w:val="single" w:color="auto" w:sz="4" w:space="0"/>
              <w:left w:val="single" w:color="auto" w:sz="4" w:space="0"/>
              <w:bottom w:val="single" w:color="auto" w:sz="4" w:space="0"/>
              <w:right w:val="single" w:color="auto" w:sz="4" w:space="0"/>
            </w:tcBorders>
          </w:tcPr>
          <w:p w14:paraId="051BF055">
            <w:pPr>
              <w:rPr>
                <w:rFonts w:ascii="Arial" w:hAnsi="Arial" w:eastAsia="Calibri" w:cs="Arial"/>
                <w:sz w:val="28"/>
                <w:szCs w:val="28"/>
                <w:lang w:val="en-US"/>
              </w:rPr>
            </w:pPr>
          </w:p>
        </w:tc>
      </w:tr>
      <w:tr w14:paraId="7CB8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cantSpli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19DB4500">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Your case reference (if applicable):</w:t>
            </w:r>
          </w:p>
        </w:tc>
        <w:tc>
          <w:tcPr>
            <w:tcW w:w="4505" w:type="dxa"/>
            <w:gridSpan w:val="2"/>
            <w:tcBorders>
              <w:top w:val="single" w:color="auto" w:sz="4" w:space="0"/>
              <w:left w:val="single" w:color="auto" w:sz="4" w:space="0"/>
              <w:bottom w:val="single" w:color="auto" w:sz="4" w:space="0"/>
              <w:right w:val="single" w:color="auto" w:sz="4" w:space="0"/>
            </w:tcBorders>
          </w:tcPr>
          <w:p w14:paraId="0BF2CD3F">
            <w:pPr>
              <w:rPr>
                <w:rFonts w:ascii="Arial" w:hAnsi="Arial" w:eastAsia="Calibri" w:cs="Arial"/>
                <w:sz w:val="28"/>
                <w:szCs w:val="28"/>
                <w:lang w:val="en-US"/>
              </w:rPr>
            </w:pPr>
          </w:p>
        </w:tc>
      </w:tr>
      <w:tr w14:paraId="525B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cantSpli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51B347DF">
            <w:pPr>
              <w:rPr>
                <w:rFonts w:ascii="Arial" w:hAnsi="Arial" w:eastAsia="Calibri" w:cs="Arial"/>
                <w:b/>
                <w:bCs/>
                <w:sz w:val="28"/>
                <w:szCs w:val="28"/>
                <w:lang w:val="en-US"/>
              </w:rPr>
            </w:pPr>
            <w:r>
              <w:rPr>
                <w:rFonts w:ascii="Arial" w:hAnsi="Arial" w:eastAsia="Times New Roman" w:cs="Arial"/>
                <w:b/>
                <w:color w:val="000000" w:themeColor="text1"/>
                <w:sz w:val="28"/>
                <w:szCs w:val="28"/>
                <w:lang w:val="en-US" w:eastAsia="en-GB"/>
                <w14:textFill>
                  <w14:solidFill>
                    <w14:schemeClr w14:val="tx1"/>
                  </w14:solidFill>
                </w14:textFill>
              </w:rPr>
              <w:t xml:space="preserve">Assessment type </w:t>
            </w:r>
            <w:r>
              <w:rPr>
                <w:rFonts w:ascii="Arial" w:hAnsi="Arial" w:eastAsia="Calibri" w:cs="Arial"/>
                <w:b/>
                <w:bCs/>
                <w:sz w:val="28"/>
                <w:szCs w:val="28"/>
                <w:lang w:val="en-US"/>
              </w:rPr>
              <w:t>(please delete as necessary)</w:t>
            </w:r>
          </w:p>
        </w:tc>
        <w:tc>
          <w:tcPr>
            <w:tcW w:w="4505" w:type="dxa"/>
            <w:gridSpan w:val="2"/>
            <w:tcBorders>
              <w:top w:val="single" w:color="auto" w:sz="4" w:space="0"/>
              <w:left w:val="single" w:color="auto" w:sz="4" w:space="0"/>
              <w:bottom w:val="single" w:color="auto" w:sz="4" w:space="0"/>
              <w:right w:val="single" w:color="auto" w:sz="4" w:space="0"/>
            </w:tcBorders>
          </w:tcPr>
          <w:p w14:paraId="65D909DB">
            <w:pPr>
              <w:rPr>
                <w:rFonts w:ascii="Arial" w:hAnsi="Arial" w:eastAsia="Calibri" w:cs="Arial"/>
                <w:sz w:val="28"/>
                <w:szCs w:val="28"/>
                <w:lang w:val="en-US"/>
              </w:rPr>
            </w:pPr>
            <w:r>
              <w:rPr>
                <w:rFonts w:ascii="Arial" w:hAnsi="Arial" w:eastAsia="Calibri" w:cs="Arial"/>
                <w:sz w:val="28"/>
                <w:szCs w:val="28"/>
                <w:lang w:val="en-US"/>
              </w:rPr>
              <w:t xml:space="preserve">Vision / Hearing / Vision and Hearing </w:t>
            </w:r>
          </w:p>
        </w:tc>
      </w:tr>
      <w:tr w14:paraId="61E7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cantSpli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2D9AD9C9">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 xml:space="preserve">Method </w:t>
            </w:r>
            <w:r>
              <w:rPr>
                <w:rFonts w:ascii="Arial" w:hAnsi="Arial" w:eastAsia="Calibri" w:cs="Arial"/>
                <w:b/>
                <w:bCs/>
                <w:sz w:val="28"/>
                <w:szCs w:val="28"/>
                <w:lang w:val="en-US"/>
              </w:rPr>
              <w:t>(delete as necessary)</w:t>
            </w:r>
          </w:p>
        </w:tc>
        <w:tc>
          <w:tcPr>
            <w:tcW w:w="4505" w:type="dxa"/>
            <w:gridSpan w:val="2"/>
            <w:tcBorders>
              <w:top w:val="single" w:color="auto" w:sz="4" w:space="0"/>
              <w:left w:val="single" w:color="auto" w:sz="4" w:space="0"/>
              <w:bottom w:val="single" w:color="auto" w:sz="4" w:space="0"/>
              <w:right w:val="single" w:color="auto" w:sz="4" w:space="0"/>
            </w:tcBorders>
          </w:tcPr>
          <w:p w14:paraId="28A1CAA3">
            <w:pPr>
              <w:rPr>
                <w:rFonts w:ascii="Arial" w:hAnsi="Arial" w:eastAsia="Calibri" w:cs="Arial"/>
                <w:sz w:val="28"/>
                <w:szCs w:val="28"/>
                <w:lang w:val="en-US"/>
              </w:rPr>
            </w:pPr>
            <w:r>
              <w:rPr>
                <w:rFonts w:ascii="Arial" w:hAnsi="Arial" w:eastAsia="Calibri" w:cs="Arial"/>
                <w:sz w:val="28"/>
                <w:szCs w:val="28"/>
                <w:lang w:val="en-US"/>
              </w:rPr>
              <w:t xml:space="preserve">Virtual or Face-to-face (an additional charge will apply) </w:t>
            </w:r>
          </w:p>
        </w:tc>
      </w:tr>
      <w:tr w14:paraId="12BC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4516" w:type="dxa"/>
            <w:gridSpan w:val="2"/>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0F2AD150">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 xml:space="preserve">Work address (if face-to-face): </w:t>
            </w:r>
          </w:p>
        </w:tc>
        <w:tc>
          <w:tcPr>
            <w:tcW w:w="4516" w:type="dxa"/>
            <w:gridSpan w:val="2"/>
            <w:tcBorders>
              <w:top w:val="single" w:color="auto" w:sz="4" w:space="0"/>
              <w:left w:val="single" w:color="auto" w:sz="4" w:space="0"/>
              <w:bottom w:val="single" w:color="auto" w:sz="4" w:space="0"/>
              <w:right w:val="single" w:color="auto" w:sz="4" w:space="0"/>
            </w:tcBorders>
          </w:tcPr>
          <w:p w14:paraId="78ACA82D">
            <w:pPr>
              <w:rPr>
                <w:rFonts w:ascii="Arial" w:hAnsi="Arial" w:eastAsia="Calibri" w:cs="Arial"/>
                <w:sz w:val="28"/>
                <w:szCs w:val="28"/>
                <w:lang w:val="en-US"/>
              </w:rPr>
            </w:pPr>
          </w:p>
        </w:tc>
      </w:tr>
      <w:tr w14:paraId="2C1A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4516" w:type="dxa"/>
            <w:gridSpan w:val="2"/>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6CAFDCB2">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Dates and times when the colleague is unavailable:</w:t>
            </w:r>
          </w:p>
        </w:tc>
        <w:tc>
          <w:tcPr>
            <w:tcW w:w="4516" w:type="dxa"/>
            <w:gridSpan w:val="2"/>
            <w:tcBorders>
              <w:top w:val="single" w:color="auto" w:sz="4" w:space="0"/>
              <w:left w:val="single" w:color="auto" w:sz="4" w:space="0"/>
              <w:bottom w:val="single" w:color="auto" w:sz="4" w:space="0"/>
              <w:right w:val="single" w:color="auto" w:sz="4" w:space="0"/>
            </w:tcBorders>
          </w:tcPr>
          <w:p w14:paraId="31B29C17">
            <w:pPr>
              <w:rPr>
                <w:rFonts w:ascii="Arial" w:hAnsi="Arial" w:eastAsia="Calibri" w:cs="Arial"/>
                <w:color w:val="000000"/>
                <w:sz w:val="28"/>
                <w:szCs w:val="28"/>
                <w:lang w:val="en-US"/>
              </w:rPr>
            </w:pPr>
          </w:p>
        </w:tc>
      </w:tr>
      <w:tr w14:paraId="32B8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4516" w:type="dxa"/>
            <w:gridSpan w:val="2"/>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24744DDC">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Colleague’s communication or accessibility requirements for the assessment (e.g. BSL interpreter, captions, large print):</w:t>
            </w:r>
          </w:p>
        </w:tc>
        <w:tc>
          <w:tcPr>
            <w:tcW w:w="4516" w:type="dxa"/>
            <w:gridSpan w:val="2"/>
            <w:tcBorders>
              <w:top w:val="single" w:color="auto" w:sz="4" w:space="0"/>
              <w:left w:val="single" w:color="auto" w:sz="4" w:space="0"/>
              <w:bottom w:val="single" w:color="auto" w:sz="4" w:space="0"/>
              <w:right w:val="single" w:color="auto" w:sz="4" w:space="0"/>
            </w:tcBorders>
          </w:tcPr>
          <w:p w14:paraId="64790CB3">
            <w:pPr>
              <w:rPr>
                <w:rFonts w:ascii="Arial" w:hAnsi="Arial" w:eastAsia="Calibri" w:cs="Arial"/>
                <w:color w:val="000000"/>
                <w:sz w:val="28"/>
                <w:szCs w:val="28"/>
                <w:lang w:val="en-US"/>
              </w:rPr>
            </w:pPr>
          </w:p>
        </w:tc>
      </w:tr>
    </w:tbl>
    <w:p w14:paraId="1F660238">
      <w:pPr>
        <w:spacing w:after="0" w:line="240" w:lineRule="auto"/>
        <w:rPr>
          <w:rFonts w:ascii="Arial" w:hAnsi="Arial" w:eastAsia="Times New Roman" w:cs="Arial"/>
          <w:b/>
          <w:color w:val="002060"/>
          <w:sz w:val="28"/>
          <w:szCs w:val="28"/>
          <w:lang w:eastAsia="en-GB"/>
        </w:rPr>
      </w:pPr>
    </w:p>
    <w:p w14:paraId="276FF470">
      <w:pPr>
        <w:keepNext/>
        <w:keepLines/>
        <w:shd w:val="clear" w:color="auto" w:fill="1F3864"/>
        <w:spacing w:before="240" w:after="0" w:line="240" w:lineRule="auto"/>
        <w:outlineLvl w:val="0"/>
        <w:rPr>
          <w:rFonts w:ascii="Arial" w:hAnsi="Arial" w:eastAsia="Times New Roman" w:cs="Arial"/>
          <w:color w:val="FFFFFF"/>
          <w:sz w:val="28"/>
          <w:szCs w:val="28"/>
          <w:lang w:eastAsia="en-GB"/>
        </w:rPr>
      </w:pPr>
      <w:bookmarkStart w:id="0" w:name="_Hlk103245264"/>
      <w:bookmarkStart w:id="1" w:name="_Hlk99115446"/>
      <w:r>
        <w:rPr>
          <w:rFonts w:ascii="Arial" w:hAnsi="Arial" w:eastAsia="Times New Roman" w:cs="Arial"/>
          <w:color w:val="FFFFFF"/>
          <w:sz w:val="28"/>
          <w:szCs w:val="28"/>
          <w:lang w:eastAsia="en-GB"/>
        </w:rPr>
        <w:t xml:space="preserve">  Employee details  </w:t>
      </w:r>
    </w:p>
    <w:bookmarkEnd w:id="0"/>
    <w:bookmarkEnd w:id="1"/>
    <w:tbl>
      <w:tblPr>
        <w:tblStyle w:val="13"/>
        <w:tblW w:w="90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6"/>
        <w:gridCol w:w="4516"/>
      </w:tblGrid>
      <w:tr w14:paraId="3317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4516"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0D013B37">
            <w:pPr>
              <w:rPr>
                <w:rFonts w:ascii="Arial" w:hAnsi="Arial" w:eastAsia="Times New Roman" w:cs="Arial"/>
                <w:b/>
                <w:color w:val="000000" w:themeColor="text1"/>
                <w:sz w:val="28"/>
                <w:szCs w:val="28"/>
                <w:lang w:val="en-US" w:eastAsia="en-GB"/>
                <w14:textFill>
                  <w14:solidFill>
                    <w14:schemeClr w14:val="tx1"/>
                  </w14:solidFill>
                </w14:textFill>
              </w:rPr>
            </w:pPr>
            <w:bookmarkStart w:id="2" w:name="_Hlk99115432"/>
            <w:r>
              <w:rPr>
                <w:rFonts w:ascii="Arial" w:hAnsi="Arial" w:eastAsia="Times New Roman" w:cs="Arial"/>
                <w:b/>
                <w:color w:val="000000" w:themeColor="text1"/>
                <w:sz w:val="28"/>
                <w:szCs w:val="28"/>
                <w:lang w:val="en-US" w:eastAsia="en-GB"/>
                <w14:textFill>
                  <w14:solidFill>
                    <w14:schemeClr w14:val="tx1"/>
                  </w14:solidFill>
                </w14:textFill>
              </w:rPr>
              <w:t xml:space="preserve">Name: </w:t>
            </w:r>
          </w:p>
        </w:tc>
        <w:tc>
          <w:tcPr>
            <w:tcW w:w="4516" w:type="dxa"/>
            <w:tcBorders>
              <w:top w:val="single" w:color="auto" w:sz="4" w:space="0"/>
              <w:left w:val="single" w:color="auto" w:sz="4" w:space="0"/>
              <w:bottom w:val="single" w:color="auto" w:sz="4" w:space="0"/>
              <w:right w:val="single" w:color="auto" w:sz="4" w:space="0"/>
            </w:tcBorders>
          </w:tcPr>
          <w:p w14:paraId="03496E3F">
            <w:pPr>
              <w:rPr>
                <w:rFonts w:ascii="Arial" w:hAnsi="Arial" w:eastAsia="Calibri" w:cs="Arial"/>
                <w:color w:val="3E3F3A"/>
                <w:sz w:val="28"/>
                <w:szCs w:val="28"/>
                <w:lang w:val="en-US"/>
              </w:rPr>
            </w:pPr>
          </w:p>
        </w:tc>
      </w:tr>
      <w:tr w14:paraId="5D38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4516"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198EC5A0">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Email address:</w:t>
            </w:r>
          </w:p>
        </w:tc>
        <w:tc>
          <w:tcPr>
            <w:tcW w:w="4516" w:type="dxa"/>
            <w:tcBorders>
              <w:top w:val="single" w:color="auto" w:sz="4" w:space="0"/>
              <w:left w:val="single" w:color="auto" w:sz="4" w:space="0"/>
              <w:bottom w:val="single" w:color="auto" w:sz="4" w:space="0"/>
              <w:right w:val="single" w:color="auto" w:sz="4" w:space="0"/>
            </w:tcBorders>
          </w:tcPr>
          <w:p w14:paraId="15404233">
            <w:pPr>
              <w:rPr>
                <w:rFonts w:ascii="Arial" w:hAnsi="Arial" w:eastAsia="Calibri" w:cs="Arial"/>
                <w:color w:val="000000"/>
                <w:sz w:val="28"/>
                <w:szCs w:val="28"/>
                <w:lang w:val="en-US"/>
              </w:rPr>
            </w:pPr>
          </w:p>
        </w:tc>
      </w:tr>
      <w:tr w14:paraId="215F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4516"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5797408A">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Tel number/s:</w:t>
            </w:r>
          </w:p>
        </w:tc>
        <w:tc>
          <w:tcPr>
            <w:tcW w:w="4516" w:type="dxa"/>
            <w:tcBorders>
              <w:top w:val="single" w:color="auto" w:sz="4" w:space="0"/>
              <w:left w:val="single" w:color="auto" w:sz="4" w:space="0"/>
              <w:bottom w:val="single" w:color="auto" w:sz="4" w:space="0"/>
              <w:right w:val="single" w:color="auto" w:sz="4" w:space="0"/>
            </w:tcBorders>
          </w:tcPr>
          <w:p w14:paraId="6093CE57">
            <w:pPr>
              <w:rPr>
                <w:rFonts w:ascii="Arial" w:hAnsi="Arial" w:eastAsia="Calibri" w:cs="Arial"/>
                <w:color w:val="000000"/>
                <w:sz w:val="28"/>
                <w:szCs w:val="28"/>
                <w:lang w:val="en-US"/>
              </w:rPr>
            </w:pPr>
          </w:p>
        </w:tc>
      </w:tr>
      <w:tr w14:paraId="7577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4516"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71A78D15">
            <w:pPr>
              <w:rPr>
                <w:rFonts w:ascii="Arial" w:hAnsi="Arial" w:eastAsia="Times New Roman" w:cs="Arial"/>
                <w:b/>
                <w:color w:val="000000" w:themeColor="text1"/>
                <w:sz w:val="28"/>
                <w:szCs w:val="28"/>
                <w:lang w:val="en-US" w:eastAsia="en-GB"/>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Job title:</w:t>
            </w:r>
          </w:p>
        </w:tc>
        <w:tc>
          <w:tcPr>
            <w:tcW w:w="4516" w:type="dxa"/>
            <w:tcBorders>
              <w:top w:val="single" w:color="auto" w:sz="4" w:space="0"/>
              <w:left w:val="single" w:color="auto" w:sz="4" w:space="0"/>
              <w:bottom w:val="single" w:color="auto" w:sz="4" w:space="0"/>
              <w:right w:val="single" w:color="auto" w:sz="4" w:space="0"/>
            </w:tcBorders>
          </w:tcPr>
          <w:p w14:paraId="43DC4CB3">
            <w:pPr>
              <w:rPr>
                <w:rFonts w:ascii="Arial" w:hAnsi="Arial" w:eastAsia="Calibri" w:cs="Arial"/>
                <w:color w:val="000000"/>
                <w:sz w:val="28"/>
                <w:szCs w:val="28"/>
                <w:lang w:val="en-US"/>
              </w:rPr>
            </w:pPr>
          </w:p>
        </w:tc>
      </w:tr>
      <w:bookmarkEnd w:id="2"/>
    </w:tbl>
    <w:p w14:paraId="25C2A414">
      <w:pPr>
        <w:keepNext/>
        <w:keepLines/>
        <w:shd w:val="clear" w:color="auto" w:fill="1F3864"/>
        <w:spacing w:before="240" w:after="0" w:line="240" w:lineRule="auto"/>
        <w:outlineLvl w:val="0"/>
        <w:rPr>
          <w:rFonts w:ascii="Arial" w:hAnsi="Arial" w:eastAsia="Times New Roman" w:cs="Arial"/>
          <w:color w:val="FFFFFF"/>
          <w:sz w:val="28"/>
          <w:szCs w:val="28"/>
          <w:lang w:eastAsia="en-GB"/>
        </w:rPr>
      </w:pPr>
      <w:r>
        <w:rPr>
          <w:rFonts w:ascii="Arial" w:hAnsi="Arial" w:eastAsia="Times New Roman" w:cs="Arial"/>
          <w:color w:val="FFFFFF"/>
          <w:sz w:val="28"/>
          <w:szCs w:val="28"/>
          <w:lang w:eastAsia="en-GB"/>
        </w:rPr>
        <w:t xml:space="preserve">  Line Manager or referrer details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5"/>
        <w:gridCol w:w="4505"/>
      </w:tblGrid>
      <w:tr w14:paraId="1892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371D6277">
            <w:pPr>
              <w:rPr>
                <w:rFonts w:ascii="Arial" w:hAnsi="Arial" w:eastAsia="Calibri" w:cs="Arial"/>
                <w:b/>
                <w:bCs/>
                <w:sz w:val="28"/>
                <w:szCs w:val="28"/>
                <w:lang w:val="en-US"/>
              </w:rPr>
            </w:pPr>
            <w:r>
              <w:rPr>
                <w:rFonts w:ascii="Arial" w:hAnsi="Arial" w:eastAsia="Calibri" w:cs="Arial"/>
                <w:b/>
                <w:bCs/>
                <w:sz w:val="28"/>
                <w:szCs w:val="28"/>
                <w:lang w:val="en-US"/>
              </w:rPr>
              <w:t>Name:</w:t>
            </w:r>
          </w:p>
        </w:tc>
        <w:tc>
          <w:tcPr>
            <w:tcW w:w="4505" w:type="dxa"/>
            <w:tcBorders>
              <w:top w:val="single" w:color="auto" w:sz="4" w:space="0"/>
              <w:left w:val="single" w:color="auto" w:sz="4" w:space="0"/>
              <w:bottom w:val="single" w:color="auto" w:sz="4" w:space="0"/>
              <w:right w:val="single" w:color="auto" w:sz="4" w:space="0"/>
            </w:tcBorders>
          </w:tcPr>
          <w:p w14:paraId="7D5748D7">
            <w:pPr>
              <w:rPr>
                <w:rFonts w:ascii="Arial" w:hAnsi="Arial" w:eastAsia="Calibri" w:cs="Arial"/>
                <w:sz w:val="28"/>
                <w:szCs w:val="28"/>
                <w:lang w:val="en-US"/>
              </w:rPr>
            </w:pPr>
          </w:p>
        </w:tc>
      </w:tr>
      <w:tr w14:paraId="48A1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43E9F869">
            <w:pPr>
              <w:rPr>
                <w:rFonts w:ascii="Arial" w:hAnsi="Arial" w:eastAsia="Calibri" w:cs="Arial"/>
                <w:b/>
                <w:bCs/>
                <w:sz w:val="28"/>
                <w:szCs w:val="28"/>
                <w:lang w:val="en-US"/>
              </w:rPr>
            </w:pPr>
            <w:r>
              <w:rPr>
                <w:rFonts w:ascii="Arial" w:hAnsi="Arial" w:eastAsia="Calibri" w:cs="Arial"/>
                <w:b/>
                <w:bCs/>
                <w:sz w:val="28"/>
                <w:szCs w:val="28"/>
                <w:lang w:val="en-US"/>
              </w:rPr>
              <w:t>Email address:</w:t>
            </w:r>
          </w:p>
        </w:tc>
        <w:tc>
          <w:tcPr>
            <w:tcW w:w="4505" w:type="dxa"/>
            <w:tcBorders>
              <w:top w:val="single" w:color="auto" w:sz="4" w:space="0"/>
              <w:left w:val="single" w:color="auto" w:sz="4" w:space="0"/>
              <w:bottom w:val="single" w:color="auto" w:sz="4" w:space="0"/>
              <w:right w:val="single" w:color="auto" w:sz="4" w:space="0"/>
            </w:tcBorders>
          </w:tcPr>
          <w:p w14:paraId="01EBA838">
            <w:pPr>
              <w:rPr>
                <w:rFonts w:ascii="Arial" w:hAnsi="Arial" w:eastAsia="Calibri" w:cs="Arial"/>
                <w:sz w:val="28"/>
                <w:szCs w:val="28"/>
                <w:lang w:val="en-US"/>
              </w:rPr>
            </w:pPr>
          </w:p>
        </w:tc>
      </w:tr>
      <w:tr w14:paraId="674F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67295A27">
            <w:pPr>
              <w:rPr>
                <w:rFonts w:ascii="Arial" w:hAnsi="Arial" w:eastAsia="Times New Roman" w:cs="Arial"/>
                <w:b/>
                <w:bCs/>
                <w:sz w:val="28"/>
                <w:szCs w:val="28"/>
                <w:lang w:val="en-US" w:eastAsia="en-GB"/>
              </w:rPr>
            </w:pPr>
            <w:r>
              <w:rPr>
                <w:rFonts w:ascii="Arial" w:hAnsi="Arial" w:eastAsia="Times New Roman" w:cs="Arial"/>
                <w:b/>
                <w:bCs/>
                <w:sz w:val="28"/>
                <w:szCs w:val="28"/>
                <w:lang w:val="en-US" w:eastAsia="en-GB"/>
              </w:rPr>
              <w:t>Tel number/s:</w:t>
            </w:r>
          </w:p>
        </w:tc>
        <w:tc>
          <w:tcPr>
            <w:tcW w:w="4505" w:type="dxa"/>
            <w:tcBorders>
              <w:top w:val="single" w:color="auto" w:sz="4" w:space="0"/>
              <w:left w:val="single" w:color="auto" w:sz="4" w:space="0"/>
              <w:bottom w:val="single" w:color="auto" w:sz="4" w:space="0"/>
              <w:right w:val="single" w:color="auto" w:sz="4" w:space="0"/>
            </w:tcBorders>
          </w:tcPr>
          <w:p w14:paraId="387478EA">
            <w:pPr>
              <w:rPr>
                <w:rFonts w:ascii="Arial" w:hAnsi="Arial" w:eastAsia="Calibri" w:cs="Arial"/>
                <w:sz w:val="28"/>
                <w:szCs w:val="28"/>
                <w:lang w:val="en-US"/>
              </w:rPr>
            </w:pPr>
          </w:p>
        </w:tc>
      </w:tr>
      <w:tr w14:paraId="3A95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05" w:type="dxa"/>
            <w:tcBorders>
              <w:top w:val="single" w:color="auto" w:sz="4" w:space="0"/>
              <w:left w:val="single" w:color="auto" w:sz="4" w:space="0"/>
              <w:bottom w:val="single" w:color="auto" w:sz="4" w:space="0"/>
              <w:right w:val="single" w:color="auto" w:sz="4" w:space="0"/>
            </w:tcBorders>
            <w:shd w:val="clear" w:color="auto" w:fill="DEEAF6" w:themeFill="accent5" w:themeFillTint="33"/>
          </w:tcPr>
          <w:p w14:paraId="5D600C14">
            <w:pPr>
              <w:rPr>
                <w:rFonts w:ascii="Arial" w:hAnsi="Arial" w:eastAsia="Times New Roman" w:cs="Arial"/>
                <w:b/>
                <w:bCs/>
                <w:sz w:val="28"/>
                <w:szCs w:val="28"/>
                <w:lang w:val="en-US" w:eastAsia="en-GB"/>
              </w:rPr>
            </w:pPr>
            <w:r>
              <w:rPr>
                <w:rFonts w:ascii="Arial" w:hAnsi="Arial" w:eastAsia="Times New Roman" w:cs="Arial"/>
                <w:b/>
                <w:bCs/>
                <w:sz w:val="28"/>
                <w:szCs w:val="28"/>
                <w:lang w:val="en-US" w:eastAsia="en-GB"/>
              </w:rPr>
              <w:t>Position / relationship to colleague:</w:t>
            </w:r>
          </w:p>
        </w:tc>
        <w:tc>
          <w:tcPr>
            <w:tcW w:w="4505" w:type="dxa"/>
            <w:tcBorders>
              <w:top w:val="single" w:color="auto" w:sz="4" w:space="0"/>
              <w:left w:val="single" w:color="auto" w:sz="4" w:space="0"/>
              <w:bottom w:val="single" w:color="auto" w:sz="4" w:space="0"/>
              <w:right w:val="single" w:color="auto" w:sz="4" w:space="0"/>
            </w:tcBorders>
          </w:tcPr>
          <w:p w14:paraId="143BFDAB">
            <w:pPr>
              <w:rPr>
                <w:rFonts w:ascii="Arial" w:hAnsi="Arial" w:eastAsia="Calibri" w:cs="Arial"/>
                <w:sz w:val="28"/>
                <w:szCs w:val="28"/>
                <w:lang w:val="en-US"/>
              </w:rPr>
            </w:pPr>
          </w:p>
        </w:tc>
      </w:tr>
    </w:tbl>
    <w:p w14:paraId="6D47F3F0">
      <w:pPr>
        <w:keepNext/>
        <w:keepLines/>
        <w:shd w:val="clear" w:color="auto" w:fill="1F3864"/>
        <w:spacing w:before="240" w:after="0" w:line="240" w:lineRule="auto"/>
        <w:outlineLvl w:val="0"/>
        <w:rPr>
          <w:rFonts w:ascii="Arial" w:hAnsi="Arial" w:eastAsia="Times New Roman" w:cs="Arial"/>
          <w:color w:val="FFFFFF"/>
          <w:sz w:val="28"/>
          <w:szCs w:val="28"/>
          <w:lang w:eastAsia="en-GB"/>
        </w:rPr>
      </w:pPr>
      <w:r>
        <w:rPr>
          <w:rFonts w:ascii="Arial" w:hAnsi="Arial" w:eastAsia="Times New Roman" w:cs="Arial"/>
          <w:color w:val="FFFFFF"/>
          <w:sz w:val="28"/>
          <w:szCs w:val="28"/>
          <w:lang w:eastAsia="en-GB"/>
        </w:rPr>
        <w:t xml:space="preserve">  Referral details  </w:t>
      </w:r>
    </w:p>
    <w:tbl>
      <w:tblPr>
        <w:tblStyle w:val="14"/>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7"/>
      </w:tblGrid>
      <w:tr w14:paraId="7621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67" w:type="dxa"/>
          </w:tcPr>
          <w:p w14:paraId="7C662835">
            <w:pPr>
              <w:spacing w:after="0" w:line="240" w:lineRule="auto"/>
              <w:rPr>
                <w:rFonts w:ascii="Arial" w:hAnsi="Arial" w:eastAsia="Times New Roman" w:cs="Arial"/>
                <w:b/>
                <w:color w:val="000000" w:themeColor="text1"/>
                <w:sz w:val="28"/>
                <w:szCs w:val="28"/>
                <w:lang w:val="en-US"/>
                <w14:textFill>
                  <w14:solidFill>
                    <w14:schemeClr w14:val="tx1"/>
                  </w14:solidFill>
                </w14:textFill>
              </w:rPr>
            </w:pPr>
            <w:r>
              <w:rPr>
                <w:rFonts w:ascii="Arial" w:hAnsi="Arial" w:eastAsia="Times New Roman" w:cs="Arial"/>
                <w:b/>
                <w:color w:val="000000" w:themeColor="text1"/>
                <w:sz w:val="28"/>
                <w:szCs w:val="28"/>
                <w:lang w:val="en-US" w:eastAsia="en-GB"/>
                <w14:textFill>
                  <w14:solidFill>
                    <w14:schemeClr w14:val="tx1"/>
                  </w14:solidFill>
                </w14:textFill>
              </w:rPr>
              <w:t>Brief outline of colleague’s duties, challenges faced and health condition or disability:</w:t>
            </w:r>
          </w:p>
        </w:tc>
      </w:tr>
      <w:tr w14:paraId="6F10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67" w:type="dxa"/>
          </w:tcPr>
          <w:p w14:paraId="7D5FCDB2">
            <w:pPr>
              <w:spacing w:after="0" w:line="240" w:lineRule="auto"/>
              <w:rPr>
                <w:rFonts w:ascii="Arial" w:hAnsi="Arial" w:eastAsia="Times New Roman" w:cs="Arial"/>
                <w:b/>
                <w:color w:val="000000" w:themeColor="text1"/>
                <w:sz w:val="28"/>
                <w:szCs w:val="28"/>
                <w:lang w:val="en-US" w:eastAsia="en-GB"/>
                <w14:textFill>
                  <w14:solidFill>
                    <w14:schemeClr w14:val="tx1"/>
                  </w14:solidFill>
                </w14:textFill>
              </w:rPr>
            </w:pPr>
          </w:p>
          <w:p w14:paraId="5F63215E">
            <w:pPr>
              <w:spacing w:after="0" w:line="240" w:lineRule="auto"/>
              <w:rPr>
                <w:rFonts w:ascii="Arial" w:hAnsi="Arial" w:eastAsia="Times New Roman" w:cs="Arial"/>
                <w:b/>
                <w:color w:val="000000" w:themeColor="text1"/>
                <w:sz w:val="28"/>
                <w:szCs w:val="28"/>
                <w:lang w:val="en-US" w:eastAsia="en-GB"/>
                <w14:textFill>
                  <w14:solidFill>
                    <w14:schemeClr w14:val="tx1"/>
                  </w14:solidFill>
                </w14:textFill>
              </w:rPr>
            </w:pPr>
          </w:p>
          <w:p w14:paraId="79040F27">
            <w:pPr>
              <w:spacing w:after="0" w:line="240" w:lineRule="auto"/>
              <w:rPr>
                <w:rFonts w:ascii="Arial" w:hAnsi="Arial" w:eastAsia="Times New Roman" w:cs="Arial"/>
                <w:b/>
                <w:color w:val="000000" w:themeColor="text1"/>
                <w:sz w:val="28"/>
                <w:szCs w:val="28"/>
                <w:lang w:val="en-US" w:eastAsia="en-GB"/>
                <w14:textFill>
                  <w14:solidFill>
                    <w14:schemeClr w14:val="tx1"/>
                  </w14:solidFill>
                </w14:textFill>
              </w:rPr>
            </w:pPr>
          </w:p>
          <w:p w14:paraId="2BC63C9C">
            <w:pPr>
              <w:spacing w:after="0" w:line="240" w:lineRule="auto"/>
              <w:rPr>
                <w:rFonts w:ascii="Arial" w:hAnsi="Arial" w:eastAsia="Times New Roman" w:cs="Arial"/>
                <w:b/>
                <w:color w:val="000000" w:themeColor="text1"/>
                <w:sz w:val="28"/>
                <w:szCs w:val="28"/>
                <w:lang w:val="en-US" w:eastAsia="en-GB"/>
                <w14:textFill>
                  <w14:solidFill>
                    <w14:schemeClr w14:val="tx1"/>
                  </w14:solidFill>
                </w14:textFill>
              </w:rPr>
            </w:pPr>
          </w:p>
        </w:tc>
      </w:tr>
      <w:tr w14:paraId="020F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67" w:type="dxa"/>
          </w:tcPr>
          <w:p w14:paraId="54E220BE">
            <w:pPr>
              <w:spacing w:after="0" w:line="240" w:lineRule="auto"/>
              <w:rPr>
                <w:rFonts w:ascii="Arial" w:hAnsi="Arial" w:eastAsia="Calibri" w:cs="Arial"/>
                <w:b/>
                <w:bCs/>
                <w:sz w:val="28"/>
                <w:szCs w:val="28"/>
                <w:lang w:val="en-US"/>
              </w:rPr>
            </w:pPr>
            <w:r>
              <w:rPr>
                <w:rFonts w:ascii="Arial" w:hAnsi="Arial" w:eastAsia="Calibri" w:cs="Arial"/>
                <w:b/>
                <w:bCs/>
                <w:sz w:val="28"/>
                <w:szCs w:val="28"/>
                <w:lang w:val="en-US"/>
              </w:rPr>
              <w:t>Any adjustments or equipment already in place:</w:t>
            </w:r>
          </w:p>
        </w:tc>
      </w:tr>
      <w:tr w14:paraId="203F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67" w:type="dxa"/>
          </w:tcPr>
          <w:p w14:paraId="15C3B4B7">
            <w:pPr>
              <w:spacing w:after="0" w:line="240" w:lineRule="auto"/>
              <w:rPr>
                <w:rFonts w:ascii="Arial" w:hAnsi="Arial" w:eastAsia="Calibri" w:cs="Arial"/>
                <w:b/>
                <w:bCs/>
                <w:sz w:val="28"/>
                <w:szCs w:val="28"/>
                <w:lang w:val="en-US"/>
              </w:rPr>
            </w:pPr>
          </w:p>
          <w:p w14:paraId="0FF885E9">
            <w:pPr>
              <w:spacing w:after="0" w:line="240" w:lineRule="auto"/>
              <w:rPr>
                <w:rFonts w:ascii="Arial" w:hAnsi="Arial" w:eastAsia="Calibri" w:cs="Arial"/>
                <w:b/>
                <w:bCs/>
                <w:sz w:val="28"/>
                <w:szCs w:val="28"/>
                <w:lang w:val="en-US"/>
              </w:rPr>
            </w:pPr>
          </w:p>
          <w:p w14:paraId="4C35F351">
            <w:pPr>
              <w:spacing w:after="0" w:line="240" w:lineRule="auto"/>
              <w:rPr>
                <w:rFonts w:ascii="Arial" w:hAnsi="Arial" w:eastAsia="Calibri" w:cs="Arial"/>
                <w:b/>
                <w:bCs/>
                <w:sz w:val="28"/>
                <w:szCs w:val="28"/>
                <w:lang w:val="en-US"/>
              </w:rPr>
            </w:pPr>
          </w:p>
          <w:p w14:paraId="4CC442B1">
            <w:pPr>
              <w:spacing w:after="0" w:line="240" w:lineRule="auto"/>
              <w:rPr>
                <w:rFonts w:ascii="Arial" w:hAnsi="Arial" w:eastAsia="Calibri" w:cs="Arial"/>
                <w:b/>
                <w:bCs/>
                <w:sz w:val="28"/>
                <w:szCs w:val="28"/>
                <w:lang w:val="en-US"/>
              </w:rPr>
            </w:pPr>
          </w:p>
        </w:tc>
      </w:tr>
      <w:tr w14:paraId="61D8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67" w:type="dxa"/>
          </w:tcPr>
          <w:p w14:paraId="13F6F090">
            <w:pPr>
              <w:spacing w:after="0" w:line="240" w:lineRule="auto"/>
              <w:rPr>
                <w:rFonts w:ascii="Arial" w:hAnsi="Arial" w:eastAsia="Calibri" w:cs="Arial"/>
                <w:b/>
                <w:bCs/>
                <w:sz w:val="28"/>
                <w:szCs w:val="28"/>
                <w:lang w:val="en-US"/>
              </w:rPr>
            </w:pPr>
            <w:r>
              <w:rPr>
                <w:rFonts w:ascii="Arial" w:hAnsi="Arial" w:eastAsia="Calibri" w:cs="Arial"/>
                <w:b/>
                <w:bCs/>
                <w:sz w:val="28"/>
                <w:szCs w:val="28"/>
                <w:lang w:val="en-US"/>
              </w:rPr>
              <w:t>Additional comments:</w:t>
            </w:r>
          </w:p>
        </w:tc>
      </w:tr>
      <w:tr w14:paraId="2E18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67" w:type="dxa"/>
          </w:tcPr>
          <w:p w14:paraId="0E25038D">
            <w:pPr>
              <w:spacing w:after="0" w:line="240" w:lineRule="auto"/>
              <w:rPr>
                <w:rFonts w:ascii="Arial" w:hAnsi="Arial" w:eastAsia="Calibri" w:cs="Arial"/>
                <w:b/>
                <w:bCs/>
                <w:sz w:val="28"/>
                <w:szCs w:val="28"/>
                <w:lang w:val="en-US"/>
              </w:rPr>
            </w:pPr>
          </w:p>
          <w:p w14:paraId="2F8A935B">
            <w:pPr>
              <w:spacing w:after="0" w:line="240" w:lineRule="auto"/>
              <w:rPr>
                <w:rFonts w:ascii="Arial" w:hAnsi="Arial" w:eastAsia="Calibri" w:cs="Arial"/>
                <w:b/>
                <w:bCs/>
                <w:sz w:val="28"/>
                <w:szCs w:val="28"/>
                <w:lang w:val="en-US"/>
              </w:rPr>
            </w:pPr>
          </w:p>
          <w:p w14:paraId="58609074">
            <w:pPr>
              <w:spacing w:after="0" w:line="240" w:lineRule="auto"/>
              <w:rPr>
                <w:rFonts w:ascii="Arial" w:hAnsi="Arial" w:eastAsia="Calibri" w:cs="Arial"/>
                <w:b/>
                <w:bCs/>
                <w:sz w:val="28"/>
                <w:szCs w:val="28"/>
                <w:lang w:val="en-US"/>
              </w:rPr>
            </w:pPr>
          </w:p>
          <w:p w14:paraId="282CFFC1">
            <w:pPr>
              <w:spacing w:after="0" w:line="240" w:lineRule="auto"/>
              <w:rPr>
                <w:rFonts w:ascii="Arial" w:hAnsi="Arial" w:eastAsia="Calibri" w:cs="Arial"/>
                <w:b/>
                <w:bCs/>
                <w:sz w:val="28"/>
                <w:szCs w:val="28"/>
                <w:lang w:val="en-US"/>
              </w:rPr>
            </w:pPr>
          </w:p>
        </w:tc>
      </w:tr>
    </w:tbl>
    <w:p w14:paraId="3949AA90">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5A211CAB">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r>
        <w:rPr>
          <w:rFonts w:ascii="Arial" w:hAnsi="Arial" w:eastAsia="Times New Roman" w:cs="Arial"/>
          <w:b/>
          <w:color w:val="000000" w:themeColor="text1"/>
          <w:sz w:val="28"/>
          <w:szCs w:val="28"/>
          <w:lang w:eastAsia="en-GB"/>
          <w14:textFill>
            <w14:solidFill>
              <w14:schemeClr w14:val="tx1"/>
            </w14:solidFill>
          </w14:textFill>
        </w:rPr>
        <w:t>Please read the following, then sign and date below…</w:t>
      </w:r>
    </w:p>
    <w:p w14:paraId="4355BB77">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4B059AEC">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This referral is for the sole purpose of providing a functional workplace needs assessment. The resulting report is not, and must not be relied upon as, a medical diagnosis, clinical opinion, fitness-for-work assessment, health and safety audit, or legal advice.</w:t>
      </w:r>
    </w:p>
    <w:p w14:paraId="31152FA5">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14D1939A">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All findings and recommendations relate only to functional workplace barriers and potential reasonable adjustments. They must not be interpreted as conclusions regarding an individual’s medical capability, risk to self or others, or suitability for continued employment. Where a medical or fitness-for-work opinion is required, employers must seek advice from an appropriately qualified occupational health professional.</w:t>
      </w:r>
    </w:p>
    <w:p w14:paraId="4718396F">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076043E6">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Visualise Training and Consultancy Ltd accepts no liability for any employment decisions, actions, or omissions taken by the employer. Responsibility for implementing, reviewing, and monitoring adjustments rests solely with the employer. No employment, managerial, or operational outcome arising from the recommendations report shall give rise to any claim against the Company, its directors, employees, or subcontractors.</w:t>
      </w:r>
    </w:p>
    <w:p w14:paraId="1319899A">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55C09184">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This referral constitutes acceptance of these limitations. This referral is also made subject to Visualise Training and Consultancy Ltd’s Terms of Business, available on request.</w:t>
      </w:r>
    </w:p>
    <w:p w14:paraId="579B541C">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p>
    <w:p w14:paraId="7CF6AA3B">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r>
        <w:rPr>
          <w:rFonts w:ascii="Arial" w:hAnsi="Arial" w:eastAsia="Times New Roman" w:cs="Arial"/>
          <w:b/>
          <w:color w:val="000000" w:themeColor="text1"/>
          <w:sz w:val="28"/>
          <w:szCs w:val="28"/>
          <w:lang w:eastAsia="en-GB"/>
          <w14:textFill>
            <w14:solidFill>
              <w14:schemeClr w14:val="tx1"/>
            </w14:solidFill>
          </w14:textFill>
        </w:rPr>
        <w:t xml:space="preserve">Payment and cancellation </w:t>
      </w:r>
    </w:p>
    <w:p w14:paraId="1DEDA780">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p>
    <w:p w14:paraId="413F9BF6">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 xml:space="preserve">Subject to any alternative agreement being reached by the client and Visualise Training and Consultancy Ltd, once this form has been signed, it confirms your booking. </w:t>
      </w:r>
    </w:p>
    <w:p w14:paraId="404F0A11">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Invoices are payable within 14 days of the invoice date.</w:t>
      </w:r>
    </w:p>
    <w:p w14:paraId="404F0A12">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404F0AA1">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3357894C">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If the client cancels within 24 hours of the assessment date, 100% of the booking fee will be charged, together with all disbursements.</w:t>
      </w:r>
    </w:p>
    <w:p w14:paraId="403AF509">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30D73E9A">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r>
        <w:rPr>
          <w:rFonts w:ascii="Arial" w:hAnsi="Arial" w:eastAsia="Times New Roman" w:cs="Arial"/>
          <w:b/>
          <w:color w:val="000000" w:themeColor="text1"/>
          <w:sz w:val="28"/>
          <w:szCs w:val="28"/>
          <w:lang w:eastAsia="en-GB"/>
          <w14:textFill>
            <w14:solidFill>
              <w14:schemeClr w14:val="tx1"/>
            </w14:solidFill>
          </w14:textFill>
        </w:rPr>
        <w:t>Declaration</w:t>
      </w:r>
    </w:p>
    <w:p w14:paraId="4C8955BD">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p>
    <w:p w14:paraId="4BAB0B8D">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r>
        <w:rPr>
          <w:rFonts w:ascii="Arial" w:hAnsi="Arial" w:eastAsia="Times New Roman" w:cs="Arial"/>
          <w:b/>
          <w:color w:val="000000" w:themeColor="text1"/>
          <w:sz w:val="28"/>
          <w:szCs w:val="28"/>
          <w:lang w:eastAsia="en-GB"/>
          <w14:textFill>
            <w14:solidFill>
              <w14:schemeClr w14:val="tx1"/>
            </w14:solidFill>
          </w14:textFill>
        </w:rPr>
        <w:t>Signed and agreed:                               (Please type name if emailing)</w:t>
      </w:r>
    </w:p>
    <w:p w14:paraId="7BE6FC88">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p>
    <w:p w14:paraId="085DB68F">
      <w:pPr>
        <w:spacing w:after="0" w:line="240" w:lineRule="auto"/>
      </w:pPr>
    </w:p>
    <w:p w14:paraId="14EC7489">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r>
        <w:rPr>
          <w:rFonts w:ascii="Arial" w:hAnsi="Arial" w:eastAsia="Times New Roman" w:cs="Arial"/>
          <w:b/>
          <w:color w:val="000000" w:themeColor="text1"/>
          <w:sz w:val="28"/>
          <w:szCs w:val="28"/>
          <w:lang w:eastAsia="en-GB"/>
          <w14:textFill>
            <w14:solidFill>
              <w14:schemeClr w14:val="tx1"/>
            </w14:solidFill>
          </w14:textFill>
        </w:rPr>
        <w:t xml:space="preserve">Print name: </w:t>
      </w:r>
    </w:p>
    <w:p w14:paraId="507B6E83">
      <w:pPr>
        <w:spacing w:after="0" w:line="240" w:lineRule="auto"/>
      </w:pPr>
    </w:p>
    <w:p w14:paraId="02404431">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r>
        <w:rPr>
          <w:rFonts w:ascii="Arial" w:hAnsi="Arial" w:eastAsia="Times New Roman" w:cs="Arial"/>
          <w:b/>
          <w:color w:val="000000" w:themeColor="text1"/>
          <w:sz w:val="28"/>
          <w:szCs w:val="28"/>
          <w:lang w:eastAsia="en-GB"/>
          <w14:textFill>
            <w14:solidFill>
              <w14:schemeClr w14:val="tx1"/>
            </w14:solidFill>
          </w14:textFill>
        </w:rPr>
        <w:t xml:space="preserve">Position: </w:t>
      </w:r>
    </w:p>
    <w:p w14:paraId="75751106">
      <w:pPr>
        <w:spacing w:after="0" w:line="240" w:lineRule="auto"/>
      </w:pPr>
    </w:p>
    <w:p w14:paraId="6772E537">
      <w:pPr>
        <w:spacing w:after="0" w:line="240" w:lineRule="auto"/>
        <w:rPr>
          <w:rFonts w:ascii="Arial" w:hAnsi="Arial" w:eastAsia="Times New Roman" w:cs="Arial"/>
          <w:b/>
          <w:color w:val="000000" w:themeColor="text1"/>
          <w:sz w:val="28"/>
          <w:szCs w:val="28"/>
          <w:lang w:eastAsia="en-GB"/>
          <w14:textFill>
            <w14:solidFill>
              <w14:schemeClr w14:val="tx1"/>
            </w14:solidFill>
          </w14:textFill>
        </w:rPr>
      </w:pPr>
      <w:r>
        <w:rPr>
          <w:rFonts w:ascii="Arial" w:hAnsi="Arial" w:eastAsia="Times New Roman" w:cs="Arial"/>
          <w:b/>
          <w:color w:val="000000" w:themeColor="text1"/>
          <w:sz w:val="28"/>
          <w:szCs w:val="28"/>
          <w:lang w:eastAsia="en-GB"/>
          <w14:textFill>
            <w14:solidFill>
              <w14:schemeClr w14:val="tx1"/>
            </w14:solidFill>
          </w14:textFill>
        </w:rPr>
        <w:t xml:space="preserve">Date: </w:t>
      </w:r>
    </w:p>
    <w:p w14:paraId="3DD059E7">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7D15D479">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r>
        <w:rPr>
          <w:rFonts w:ascii="Arial" w:hAnsi="Arial" w:eastAsia="Times New Roman" w:cs="Arial"/>
          <w:bCs/>
          <w:color w:val="000000" w:themeColor="text1"/>
          <w:sz w:val="28"/>
          <w:szCs w:val="28"/>
          <w:lang w:eastAsia="en-GB"/>
          <w14:textFill>
            <w14:solidFill>
              <w14:schemeClr w14:val="tx1"/>
            </w14:solidFill>
          </w14:textFill>
        </w:rPr>
        <w:t xml:space="preserve">When completed, please </w:t>
      </w:r>
      <w:r>
        <w:fldChar w:fldCharType="begin"/>
      </w:r>
      <w:r>
        <w:instrText xml:space="preserve"> HYPERLINK "https://support.microsoft.com/en-us/office/protect-a-document-with-a-password-05084cc3-300d-4c1a-8416-38d3e37d6826" </w:instrText>
      </w:r>
      <w:r>
        <w:fldChar w:fldCharType="separate"/>
      </w:r>
      <w:r>
        <w:rPr>
          <w:rFonts w:ascii="Arial" w:hAnsi="Arial" w:eastAsia="Times New Roman" w:cs="Arial"/>
          <w:bCs/>
          <w:color w:val="0070C0"/>
          <w:sz w:val="28"/>
          <w:szCs w:val="28"/>
          <w:u w:val="single"/>
          <w:lang w:eastAsia="en-GB"/>
        </w:rPr>
        <w:t>password protect</w:t>
      </w:r>
      <w:r>
        <w:rPr>
          <w:rFonts w:ascii="Arial" w:hAnsi="Arial" w:eastAsia="Times New Roman" w:cs="Arial"/>
          <w:bCs/>
          <w:color w:val="0070C0"/>
          <w:sz w:val="28"/>
          <w:szCs w:val="28"/>
          <w:u w:val="single"/>
          <w:lang w:eastAsia="en-GB"/>
        </w:rPr>
        <w:fldChar w:fldCharType="end"/>
      </w:r>
      <w:r>
        <w:rPr>
          <w:rFonts w:ascii="Arial" w:hAnsi="Arial" w:eastAsia="Times New Roman" w:cs="Arial"/>
          <w:bCs/>
          <w:color w:val="000000" w:themeColor="text1"/>
          <w:sz w:val="28"/>
          <w:szCs w:val="28"/>
          <w:lang w:eastAsia="en-GB"/>
          <w14:textFill>
            <w14:solidFill>
              <w14:schemeClr w14:val="tx1"/>
            </w14:solidFill>
          </w14:textFill>
        </w:rPr>
        <w:t xml:space="preserve"> the document (file&gt;info&gt;protect document), save it and advise the password in a separate email. </w:t>
      </w:r>
    </w:p>
    <w:p w14:paraId="498512D4">
      <w:pPr>
        <w:spacing w:after="0" w:line="240" w:lineRule="auto"/>
        <w:rPr>
          <w:rFonts w:ascii="Arial" w:hAnsi="Arial" w:eastAsia="Times New Roman" w:cs="Arial"/>
          <w:bCs/>
          <w:color w:val="000000" w:themeColor="text1"/>
          <w:sz w:val="28"/>
          <w:szCs w:val="28"/>
          <w:lang w:eastAsia="en-GB"/>
          <w14:textFill>
            <w14:solidFill>
              <w14:schemeClr w14:val="tx1"/>
            </w14:solidFill>
          </w14:textFill>
        </w:rPr>
      </w:pPr>
    </w:p>
    <w:p w14:paraId="11302603">
      <w:pPr>
        <w:spacing w:after="0" w:line="240" w:lineRule="auto"/>
        <w:rPr>
          <w:rFonts w:ascii="Calibri" w:hAnsi="Calibri" w:eastAsia="Calibri" w:cs="Times New Roman"/>
        </w:rPr>
      </w:pPr>
      <w:r>
        <w:rPr>
          <w:rFonts w:ascii="Arial" w:hAnsi="Arial" w:eastAsia="Times New Roman" w:cs="Arial"/>
          <w:bCs/>
          <w:color w:val="000000" w:themeColor="text1"/>
          <w:sz w:val="28"/>
          <w:szCs w:val="28"/>
          <w:lang w:eastAsia="en-GB"/>
          <w14:textFill>
            <w14:solidFill>
              <w14:schemeClr w14:val="tx1"/>
            </w14:solidFill>
          </w14:textFill>
        </w:rPr>
        <w:t xml:space="preserve">Please then email the form to us at </w:t>
      </w:r>
      <w:r>
        <w:fldChar w:fldCharType="begin"/>
      </w:r>
      <w:r>
        <w:instrText xml:space="preserve"> HYPERLINK "mailto:referrals@visualisetrainingandconsultancy.co.uk" </w:instrText>
      </w:r>
      <w:r>
        <w:fldChar w:fldCharType="separate"/>
      </w:r>
      <w:r>
        <w:rPr>
          <w:rStyle w:val="8"/>
          <w:rFonts w:ascii="Arial" w:hAnsi="Arial" w:eastAsia="Times New Roman" w:cs="Arial"/>
          <w:bCs/>
          <w:sz w:val="28"/>
          <w:szCs w:val="28"/>
          <w:lang w:eastAsia="en-GB"/>
        </w:rPr>
        <w:t>referrals@visualisetrainingandconsultancy.co.uk</w:t>
      </w:r>
      <w:r>
        <w:rPr>
          <w:rStyle w:val="8"/>
          <w:rFonts w:ascii="Arial" w:hAnsi="Arial" w:eastAsia="Times New Roman" w:cs="Arial"/>
          <w:bCs/>
          <w:sz w:val="28"/>
          <w:szCs w:val="28"/>
          <w:lang w:eastAsia="en-GB"/>
        </w:rPr>
        <w:fldChar w:fldCharType="end"/>
      </w:r>
      <w:r>
        <w:rPr>
          <w:rFonts w:ascii="Arial" w:hAnsi="Arial" w:eastAsia="Times New Roman" w:cs="Arial"/>
          <w:bCs/>
          <w:color w:val="000000" w:themeColor="text1"/>
          <w:sz w:val="28"/>
          <w:szCs w:val="28"/>
          <w:u w:val="single"/>
          <w:lang w:eastAsia="en-GB"/>
          <w14:textFill>
            <w14:solidFill>
              <w14:schemeClr w14:val="tx1"/>
            </w14:solidFill>
          </w14:textFill>
        </w:rPr>
        <w:t xml:space="preserve">  </w:t>
      </w:r>
    </w:p>
    <w:p w14:paraId="7F2EF024">
      <w:pPr>
        <w:spacing w:after="0" w:line="240" w:lineRule="auto"/>
        <w:jc w:val="center"/>
        <w:rPr>
          <w:rFonts w:ascii="Arial" w:hAnsi="Arial" w:eastAsia="Times New Roman" w:cs="Arial"/>
          <w:b/>
          <w:color w:val="002060"/>
          <w:sz w:val="28"/>
          <w:szCs w:val="28"/>
          <w:lang w:eastAsia="en-GB"/>
        </w:rPr>
      </w:pPr>
    </w:p>
    <w:p w14:paraId="46BF97FA">
      <w:pPr>
        <w:spacing w:after="0" w:line="240" w:lineRule="auto"/>
        <w:jc w:val="center"/>
        <w:rPr>
          <w:rFonts w:ascii="Arial" w:hAnsi="Arial" w:eastAsia="Times New Roman" w:cs="Arial"/>
          <w:b/>
          <w:color w:val="002060"/>
          <w:sz w:val="28"/>
          <w:szCs w:val="28"/>
          <w:lang w:eastAsia="en-GB"/>
        </w:rPr>
      </w:pPr>
    </w:p>
    <w:p w14:paraId="3F36383F">
      <w:pPr>
        <w:spacing w:after="0" w:line="240" w:lineRule="auto"/>
        <w:jc w:val="center"/>
        <w:rPr>
          <w:rFonts w:ascii="Arial" w:hAnsi="Arial" w:eastAsia="Times New Roman" w:cs="Arial"/>
          <w:b/>
          <w:color w:val="002060"/>
          <w:sz w:val="28"/>
          <w:szCs w:val="28"/>
          <w:lang w:eastAsia="en-GB"/>
        </w:rPr>
      </w:pPr>
      <w:r>
        <w:rPr>
          <w:rFonts w:ascii="Arial" w:hAnsi="Arial" w:eastAsia="Times New Roman" w:cs="Arial"/>
          <w:b/>
          <w:color w:val="002060"/>
          <w:sz w:val="28"/>
          <w:szCs w:val="28"/>
          <w:lang w:eastAsia="en-GB"/>
        </w:rPr>
        <w:t>Visualise Training and Consultancy Ltd</w:t>
      </w:r>
    </w:p>
    <w:p w14:paraId="1E18AE58">
      <w:pPr>
        <w:spacing w:after="0" w:line="240" w:lineRule="auto"/>
        <w:jc w:val="center"/>
        <w:rPr>
          <w:rFonts w:ascii="Arial" w:hAnsi="Arial" w:eastAsia="Times New Roman" w:cs="Arial"/>
          <w:b/>
          <w:color w:val="002060"/>
          <w:sz w:val="28"/>
          <w:szCs w:val="28"/>
          <w:lang w:eastAsia="en-GB"/>
        </w:rPr>
      </w:pPr>
      <w:r>
        <w:rPr>
          <w:rFonts w:ascii="Arial" w:hAnsi="Arial" w:eastAsia="Times New Roman" w:cs="Arial"/>
          <w:b/>
          <w:color w:val="002060"/>
          <w:sz w:val="28"/>
          <w:szCs w:val="28"/>
          <w:lang w:eastAsia="en-GB"/>
        </w:rPr>
        <w:t>Company number: 13974604</w:t>
      </w:r>
    </w:p>
    <w:sectPr>
      <w:pgSz w:w="11906" w:h="16838"/>
      <w:pgMar w:top="709" w:right="1440" w:bottom="426"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attachedTemplate r:id="rId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CF642C"/>
    <w:rsid w:val="00005859"/>
    <w:rsid w:val="000069DC"/>
    <w:rsid w:val="0003366E"/>
    <w:rsid w:val="00036B9E"/>
    <w:rsid w:val="00037F8C"/>
    <w:rsid w:val="00041096"/>
    <w:rsid w:val="00057EC1"/>
    <w:rsid w:val="0006122A"/>
    <w:rsid w:val="000635B4"/>
    <w:rsid w:val="00067134"/>
    <w:rsid w:val="00071838"/>
    <w:rsid w:val="00072976"/>
    <w:rsid w:val="00075EFD"/>
    <w:rsid w:val="00077B18"/>
    <w:rsid w:val="0008705F"/>
    <w:rsid w:val="000905F2"/>
    <w:rsid w:val="00090F40"/>
    <w:rsid w:val="000917A9"/>
    <w:rsid w:val="000A257E"/>
    <w:rsid w:val="000A5F14"/>
    <w:rsid w:val="000B6CDA"/>
    <w:rsid w:val="000D235A"/>
    <w:rsid w:val="000D54A9"/>
    <w:rsid w:val="000F50DB"/>
    <w:rsid w:val="000F6C05"/>
    <w:rsid w:val="000F72EE"/>
    <w:rsid w:val="001033B4"/>
    <w:rsid w:val="00121879"/>
    <w:rsid w:val="00122BCD"/>
    <w:rsid w:val="00124C27"/>
    <w:rsid w:val="00134D2C"/>
    <w:rsid w:val="0014499E"/>
    <w:rsid w:val="00161D8D"/>
    <w:rsid w:val="001841AA"/>
    <w:rsid w:val="00192A3E"/>
    <w:rsid w:val="00192BA1"/>
    <w:rsid w:val="001A1CF2"/>
    <w:rsid w:val="001A2313"/>
    <w:rsid w:val="001B1EA3"/>
    <w:rsid w:val="001C231D"/>
    <w:rsid w:val="001C5014"/>
    <w:rsid w:val="001D007C"/>
    <w:rsid w:val="001E3E1F"/>
    <w:rsid w:val="001E6503"/>
    <w:rsid w:val="00202B67"/>
    <w:rsid w:val="00202C82"/>
    <w:rsid w:val="00204EBD"/>
    <w:rsid w:val="00205EB0"/>
    <w:rsid w:val="002067E3"/>
    <w:rsid w:val="0020724E"/>
    <w:rsid w:val="0022087F"/>
    <w:rsid w:val="002211E8"/>
    <w:rsid w:val="00233C69"/>
    <w:rsid w:val="002379B3"/>
    <w:rsid w:val="00255C4C"/>
    <w:rsid w:val="00270347"/>
    <w:rsid w:val="002704CC"/>
    <w:rsid w:val="00275502"/>
    <w:rsid w:val="00276180"/>
    <w:rsid w:val="002761EA"/>
    <w:rsid w:val="00282027"/>
    <w:rsid w:val="00283366"/>
    <w:rsid w:val="002A2CA1"/>
    <w:rsid w:val="002B6F13"/>
    <w:rsid w:val="002D2871"/>
    <w:rsid w:val="002D2F21"/>
    <w:rsid w:val="002D6E76"/>
    <w:rsid w:val="002E5F91"/>
    <w:rsid w:val="002F2E52"/>
    <w:rsid w:val="002F3881"/>
    <w:rsid w:val="002F5957"/>
    <w:rsid w:val="002F68C8"/>
    <w:rsid w:val="003179E4"/>
    <w:rsid w:val="00354552"/>
    <w:rsid w:val="00355C9B"/>
    <w:rsid w:val="00356D7F"/>
    <w:rsid w:val="00360310"/>
    <w:rsid w:val="00362903"/>
    <w:rsid w:val="00364C0E"/>
    <w:rsid w:val="003700F7"/>
    <w:rsid w:val="003703F6"/>
    <w:rsid w:val="0039308C"/>
    <w:rsid w:val="003A1FBA"/>
    <w:rsid w:val="003A57D9"/>
    <w:rsid w:val="003C2DE7"/>
    <w:rsid w:val="003D1383"/>
    <w:rsid w:val="003D1F46"/>
    <w:rsid w:val="003D3E79"/>
    <w:rsid w:val="003D6246"/>
    <w:rsid w:val="003E0EEF"/>
    <w:rsid w:val="003E250E"/>
    <w:rsid w:val="003E7D88"/>
    <w:rsid w:val="003F2892"/>
    <w:rsid w:val="00402BE4"/>
    <w:rsid w:val="00415792"/>
    <w:rsid w:val="00423F84"/>
    <w:rsid w:val="00436DE9"/>
    <w:rsid w:val="00440F67"/>
    <w:rsid w:val="00443798"/>
    <w:rsid w:val="004469F5"/>
    <w:rsid w:val="00463D2A"/>
    <w:rsid w:val="00465585"/>
    <w:rsid w:val="004752E4"/>
    <w:rsid w:val="00487663"/>
    <w:rsid w:val="00494AFF"/>
    <w:rsid w:val="004A0A74"/>
    <w:rsid w:val="004B00B8"/>
    <w:rsid w:val="004B5F1B"/>
    <w:rsid w:val="004C414F"/>
    <w:rsid w:val="004C62F7"/>
    <w:rsid w:val="004D0854"/>
    <w:rsid w:val="004E08ED"/>
    <w:rsid w:val="004E2D2A"/>
    <w:rsid w:val="004E4A89"/>
    <w:rsid w:val="004E4EA3"/>
    <w:rsid w:val="004F0B4C"/>
    <w:rsid w:val="00507C96"/>
    <w:rsid w:val="00512EDD"/>
    <w:rsid w:val="00517631"/>
    <w:rsid w:val="0052142E"/>
    <w:rsid w:val="00522F16"/>
    <w:rsid w:val="005249E1"/>
    <w:rsid w:val="00543596"/>
    <w:rsid w:val="00553691"/>
    <w:rsid w:val="00560010"/>
    <w:rsid w:val="00567B2B"/>
    <w:rsid w:val="00575E0A"/>
    <w:rsid w:val="00577322"/>
    <w:rsid w:val="00581224"/>
    <w:rsid w:val="00591B03"/>
    <w:rsid w:val="005A6A86"/>
    <w:rsid w:val="005B191D"/>
    <w:rsid w:val="005B3BF4"/>
    <w:rsid w:val="005B4B8E"/>
    <w:rsid w:val="005C1712"/>
    <w:rsid w:val="005D232A"/>
    <w:rsid w:val="005E1D12"/>
    <w:rsid w:val="005E31D1"/>
    <w:rsid w:val="005F09EC"/>
    <w:rsid w:val="005F2FC9"/>
    <w:rsid w:val="0062554F"/>
    <w:rsid w:val="00635FEE"/>
    <w:rsid w:val="00640C54"/>
    <w:rsid w:val="0065677A"/>
    <w:rsid w:val="00665F2D"/>
    <w:rsid w:val="006706E0"/>
    <w:rsid w:val="00671B2C"/>
    <w:rsid w:val="00671DDD"/>
    <w:rsid w:val="006A3D4C"/>
    <w:rsid w:val="006B18D5"/>
    <w:rsid w:val="006B6A9B"/>
    <w:rsid w:val="006B77C6"/>
    <w:rsid w:val="006C357A"/>
    <w:rsid w:val="006D03A8"/>
    <w:rsid w:val="006D2BE8"/>
    <w:rsid w:val="006D4B12"/>
    <w:rsid w:val="006E327A"/>
    <w:rsid w:val="006E6535"/>
    <w:rsid w:val="006F4109"/>
    <w:rsid w:val="006F5341"/>
    <w:rsid w:val="006F7873"/>
    <w:rsid w:val="00714A0C"/>
    <w:rsid w:val="007263B1"/>
    <w:rsid w:val="0073100E"/>
    <w:rsid w:val="00732FAF"/>
    <w:rsid w:val="00736B2B"/>
    <w:rsid w:val="007469FB"/>
    <w:rsid w:val="007545BF"/>
    <w:rsid w:val="007639A2"/>
    <w:rsid w:val="00767C2E"/>
    <w:rsid w:val="00770320"/>
    <w:rsid w:val="007712CF"/>
    <w:rsid w:val="00772505"/>
    <w:rsid w:val="00776894"/>
    <w:rsid w:val="007803D9"/>
    <w:rsid w:val="007854FE"/>
    <w:rsid w:val="00785BD1"/>
    <w:rsid w:val="007906CF"/>
    <w:rsid w:val="007A1427"/>
    <w:rsid w:val="007A3CF0"/>
    <w:rsid w:val="007B1F64"/>
    <w:rsid w:val="007B25BF"/>
    <w:rsid w:val="007C1B3E"/>
    <w:rsid w:val="007C458A"/>
    <w:rsid w:val="007C4FBF"/>
    <w:rsid w:val="007C6849"/>
    <w:rsid w:val="007C7436"/>
    <w:rsid w:val="007F05F4"/>
    <w:rsid w:val="007F3752"/>
    <w:rsid w:val="007F7D71"/>
    <w:rsid w:val="008037BD"/>
    <w:rsid w:val="00812105"/>
    <w:rsid w:val="008305A8"/>
    <w:rsid w:val="00834988"/>
    <w:rsid w:val="0084178C"/>
    <w:rsid w:val="0085214C"/>
    <w:rsid w:val="008620E1"/>
    <w:rsid w:val="00871D2D"/>
    <w:rsid w:val="0087209C"/>
    <w:rsid w:val="00884473"/>
    <w:rsid w:val="008940CB"/>
    <w:rsid w:val="00894F65"/>
    <w:rsid w:val="008C066B"/>
    <w:rsid w:val="008E1028"/>
    <w:rsid w:val="008E492B"/>
    <w:rsid w:val="008F7DC6"/>
    <w:rsid w:val="00913A8F"/>
    <w:rsid w:val="0091471B"/>
    <w:rsid w:val="00914FCE"/>
    <w:rsid w:val="00917D3A"/>
    <w:rsid w:val="0092080B"/>
    <w:rsid w:val="009337F4"/>
    <w:rsid w:val="00941D74"/>
    <w:rsid w:val="0095087E"/>
    <w:rsid w:val="009604B5"/>
    <w:rsid w:val="00980623"/>
    <w:rsid w:val="00982457"/>
    <w:rsid w:val="00996D88"/>
    <w:rsid w:val="009A5A49"/>
    <w:rsid w:val="009A71B8"/>
    <w:rsid w:val="009B0135"/>
    <w:rsid w:val="009C1CA4"/>
    <w:rsid w:val="009C2DE4"/>
    <w:rsid w:val="009C39D8"/>
    <w:rsid w:val="009D4C91"/>
    <w:rsid w:val="009D7527"/>
    <w:rsid w:val="00A033C0"/>
    <w:rsid w:val="00A21FD8"/>
    <w:rsid w:val="00A243B9"/>
    <w:rsid w:val="00A30C9B"/>
    <w:rsid w:val="00A341B5"/>
    <w:rsid w:val="00A374D6"/>
    <w:rsid w:val="00A47265"/>
    <w:rsid w:val="00A51F02"/>
    <w:rsid w:val="00A55ABC"/>
    <w:rsid w:val="00A57A59"/>
    <w:rsid w:val="00A636D5"/>
    <w:rsid w:val="00A96998"/>
    <w:rsid w:val="00AA5B5E"/>
    <w:rsid w:val="00AB2025"/>
    <w:rsid w:val="00AC63A3"/>
    <w:rsid w:val="00AD2E20"/>
    <w:rsid w:val="00AD361D"/>
    <w:rsid w:val="00AD385D"/>
    <w:rsid w:val="00AE2867"/>
    <w:rsid w:val="00B00C9F"/>
    <w:rsid w:val="00B034EF"/>
    <w:rsid w:val="00B127BC"/>
    <w:rsid w:val="00B35339"/>
    <w:rsid w:val="00B361A1"/>
    <w:rsid w:val="00B41A8B"/>
    <w:rsid w:val="00B41E66"/>
    <w:rsid w:val="00B51719"/>
    <w:rsid w:val="00B5383A"/>
    <w:rsid w:val="00B556F1"/>
    <w:rsid w:val="00B66F3C"/>
    <w:rsid w:val="00B70859"/>
    <w:rsid w:val="00B74077"/>
    <w:rsid w:val="00B80837"/>
    <w:rsid w:val="00B86A2A"/>
    <w:rsid w:val="00B95561"/>
    <w:rsid w:val="00B95A0E"/>
    <w:rsid w:val="00BA03B8"/>
    <w:rsid w:val="00BA6579"/>
    <w:rsid w:val="00BB78F2"/>
    <w:rsid w:val="00BF6927"/>
    <w:rsid w:val="00C03121"/>
    <w:rsid w:val="00C0407A"/>
    <w:rsid w:val="00C13BB8"/>
    <w:rsid w:val="00C14A89"/>
    <w:rsid w:val="00C3310B"/>
    <w:rsid w:val="00C45B95"/>
    <w:rsid w:val="00C609C9"/>
    <w:rsid w:val="00C65A6C"/>
    <w:rsid w:val="00C754DA"/>
    <w:rsid w:val="00C76744"/>
    <w:rsid w:val="00C76E13"/>
    <w:rsid w:val="00C86227"/>
    <w:rsid w:val="00C92562"/>
    <w:rsid w:val="00C947AA"/>
    <w:rsid w:val="00C975CC"/>
    <w:rsid w:val="00C97C12"/>
    <w:rsid w:val="00CC65F7"/>
    <w:rsid w:val="00CD1DD2"/>
    <w:rsid w:val="00CD3835"/>
    <w:rsid w:val="00CD5B8E"/>
    <w:rsid w:val="00CE3D21"/>
    <w:rsid w:val="00CF3902"/>
    <w:rsid w:val="00CF6095"/>
    <w:rsid w:val="00CF7A2C"/>
    <w:rsid w:val="00D01B5F"/>
    <w:rsid w:val="00D1169E"/>
    <w:rsid w:val="00D4476B"/>
    <w:rsid w:val="00D610E3"/>
    <w:rsid w:val="00D63420"/>
    <w:rsid w:val="00D644F8"/>
    <w:rsid w:val="00D756A9"/>
    <w:rsid w:val="00D94C64"/>
    <w:rsid w:val="00DA299C"/>
    <w:rsid w:val="00DA4789"/>
    <w:rsid w:val="00DB213B"/>
    <w:rsid w:val="00DB2EF8"/>
    <w:rsid w:val="00DB73C9"/>
    <w:rsid w:val="00DB76B9"/>
    <w:rsid w:val="00DC7431"/>
    <w:rsid w:val="00DD7987"/>
    <w:rsid w:val="00DE2AC7"/>
    <w:rsid w:val="00E02227"/>
    <w:rsid w:val="00E270DB"/>
    <w:rsid w:val="00E31E31"/>
    <w:rsid w:val="00E400AF"/>
    <w:rsid w:val="00E422C0"/>
    <w:rsid w:val="00E5679C"/>
    <w:rsid w:val="00E579E3"/>
    <w:rsid w:val="00E6658F"/>
    <w:rsid w:val="00E66FDE"/>
    <w:rsid w:val="00E701E7"/>
    <w:rsid w:val="00E73708"/>
    <w:rsid w:val="00E844D2"/>
    <w:rsid w:val="00E85CAC"/>
    <w:rsid w:val="00E87221"/>
    <w:rsid w:val="00E9777B"/>
    <w:rsid w:val="00EA6106"/>
    <w:rsid w:val="00ED7547"/>
    <w:rsid w:val="00EE52FF"/>
    <w:rsid w:val="00EE5390"/>
    <w:rsid w:val="00EF03CD"/>
    <w:rsid w:val="00EF41AF"/>
    <w:rsid w:val="00EF6DE1"/>
    <w:rsid w:val="00F15427"/>
    <w:rsid w:val="00F21503"/>
    <w:rsid w:val="00F26FBB"/>
    <w:rsid w:val="00F333F2"/>
    <w:rsid w:val="00F35E3C"/>
    <w:rsid w:val="00F43416"/>
    <w:rsid w:val="00F4780C"/>
    <w:rsid w:val="00F53621"/>
    <w:rsid w:val="00F540AA"/>
    <w:rsid w:val="00F65BC3"/>
    <w:rsid w:val="00F6636C"/>
    <w:rsid w:val="00F67AC1"/>
    <w:rsid w:val="00F8366B"/>
    <w:rsid w:val="00F917C6"/>
    <w:rsid w:val="00F949A3"/>
    <w:rsid w:val="00F965AB"/>
    <w:rsid w:val="00FA0A70"/>
    <w:rsid w:val="00FB0461"/>
    <w:rsid w:val="00FB3A64"/>
    <w:rsid w:val="00FC6856"/>
    <w:rsid w:val="00FE1D31"/>
    <w:rsid w:val="00FE1E1E"/>
    <w:rsid w:val="00FE5A85"/>
    <w:rsid w:val="00FE6475"/>
    <w:rsid w:val="5FCF642C"/>
    <w:rsid w:val="6FE25C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2"/>
    <w:semiHidden/>
    <w:unhideWhenUsed/>
    <w:uiPriority w:val="99"/>
    <w:pPr>
      <w:tabs>
        <w:tab w:val="center" w:pos="4513"/>
        <w:tab w:val="right" w:pos="9026"/>
      </w:tabs>
      <w:spacing w:after="0" w:line="240" w:lineRule="auto"/>
    </w:pPr>
  </w:style>
  <w:style w:type="paragraph" w:styleId="3">
    <w:name w:val="header"/>
    <w:basedOn w:val="1"/>
    <w:link w:val="11"/>
    <w:autoRedefine/>
    <w:semiHidden/>
    <w:unhideWhenUsed/>
    <w:uiPriority w:val="99"/>
    <w:pPr>
      <w:tabs>
        <w:tab w:val="center" w:pos="4513"/>
        <w:tab w:val="right" w:pos="9026"/>
      </w:tabs>
      <w:spacing w:after="0" w:line="240" w:lineRule="auto"/>
    </w:p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uiPriority w:val="99"/>
    <w:rPr>
      <w:color w:val="0563C1" w:themeColor="hyperlink"/>
      <w:u w:val="single"/>
      <w14:textFill>
        <w14:solidFill>
          <w14:schemeClr w14:val="hlink"/>
        </w14:solidFill>
      </w14:textFill>
    </w:rPr>
  </w:style>
  <w:style w:type="character" w:customStyle="1" w:styleId="9">
    <w:name w:val="Unresolved Mention1"/>
    <w:basedOn w:val="7"/>
    <w:autoRedefine/>
    <w:semiHidden/>
    <w:unhideWhenUsed/>
    <w:qFormat/>
    <w:uiPriority w:val="99"/>
    <w:rPr>
      <w:color w:val="605E5C"/>
      <w:shd w:val="clear" w:color="auto" w:fill="E1DFDD"/>
    </w:rPr>
  </w:style>
  <w:style w:type="paragraph" w:styleId="10">
    <w:name w:val="No Spacing"/>
    <w:qFormat/>
    <w:uiPriority w:val="1"/>
    <w:rPr>
      <w:rFonts w:asciiTheme="minorHAnsi" w:hAnsiTheme="minorHAnsi" w:eastAsiaTheme="minorHAnsi" w:cstheme="minorBidi"/>
      <w:sz w:val="22"/>
      <w:szCs w:val="22"/>
      <w:lang w:val="en-GB" w:eastAsia="en-US" w:bidi="ar-SA"/>
    </w:rPr>
  </w:style>
  <w:style w:type="character" w:customStyle="1" w:styleId="11">
    <w:name w:val="Header Char"/>
    <w:basedOn w:val="7"/>
    <w:link w:val="3"/>
    <w:semiHidden/>
    <w:uiPriority w:val="99"/>
  </w:style>
  <w:style w:type="character" w:customStyle="1" w:styleId="12">
    <w:name w:val="Footer Char"/>
    <w:basedOn w:val="7"/>
    <w:link w:val="2"/>
    <w:semiHidden/>
    <w:uiPriority w:val="99"/>
  </w:style>
  <w:style w:type="table" w:customStyle="1" w:styleId="13">
    <w:name w:val="Table Grid3"/>
    <w:basedOn w:val="5"/>
    <w:qFormat/>
    <w:uiPriority w:val="59"/>
    <w:rPr>
      <w:rFonts w:ascii="Calibri" w:hAnsi="Calibri" w:eastAsia="Calibri" w:cs="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Grid4"/>
    <w:basedOn w:val="5"/>
    <w:qFormat/>
    <w:uiPriority w:val="59"/>
    <w:rPr>
      <w:rFonts w:eastAsia="Calibri"/>
      <w:sz w:val="24"/>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able Grid2"/>
    <w:basedOn w:val="5"/>
    <w:autoRedefine/>
    <w:qFormat/>
    <w:uiPriority w:val="59"/>
    <w:rPr>
      <w:rFonts w:ascii="Calibri" w:hAnsi="Calibri" w:eastAsia="Calibri" w:cs="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goadmin\Desktop\WPA%20REFERRAL%20FORM%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A29495F879104DBEB8AFDE4CEF258F" ma:contentTypeVersion="14" ma:contentTypeDescription="Create a new document." ma:contentTypeScope="" ma:versionID="ca99b6b1c2fe816701ba737fd19e187a">
  <xsd:schema xmlns:xsd="http://www.w3.org/2001/XMLSchema" xmlns:xs="http://www.w3.org/2001/XMLSchema" xmlns:p="http://schemas.microsoft.com/office/2006/metadata/properties" xmlns:ns3="0a4b9553-6e51-4eac-9680-d2cc9968083e" xmlns:ns4="fa07c6fa-685d-4fa2-94d2-5b042f64eeca" targetNamespace="http://schemas.microsoft.com/office/2006/metadata/properties" ma:root="true" ma:fieldsID="848b38fc78cc13462713f7df5154d2d8" ns3:_="" ns4:_="">
    <xsd:import namespace="0a4b9553-6e51-4eac-9680-d2cc9968083e"/>
    <xsd:import namespace="fa07c6fa-685d-4fa2-94d2-5b042f64ee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b9553-6e51-4eac-9680-d2cc99680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07c6fa-685d-4fa2-94d2-5b042f64ee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CC43AC-5E69-4C17-A4BA-49DDFE4706D5}">
  <ds:schemaRefs/>
</ds:datastoreItem>
</file>

<file path=customXml/itemProps2.xml><?xml version="1.0" encoding="utf-8"?>
<ds:datastoreItem xmlns:ds="http://schemas.openxmlformats.org/officeDocument/2006/customXml" ds:itemID="{805AE8D2-C196-4E3F-9FD3-736D065B2122}">
  <ds:schemaRefs/>
</ds:datastoreItem>
</file>

<file path=customXml/itemProps3.xml><?xml version="1.0" encoding="utf-8"?>
<ds:datastoreItem xmlns:ds="http://schemas.openxmlformats.org/officeDocument/2006/customXml" ds:itemID="{1EAE26DA-E3D5-4336-8695-1DE25E452CF8}">
  <ds:schemaRefs/>
</ds:datastoreItem>
</file>

<file path=docProps/app.xml><?xml version="1.0" encoding="utf-8"?>
<Properties xmlns="http://schemas.openxmlformats.org/officeDocument/2006/extended-properties" xmlns:vt="http://schemas.openxmlformats.org/officeDocument/2006/docPropsVTypes">
  <Template>WPA REFERRAL FORM v3.dotx</Template>
  <Pages>4</Pages>
  <Words>269</Words>
  <Characters>1629</Characters>
  <Lines>95</Lines>
  <Paragraphs>32</Paragraphs>
  <TotalTime>0</TotalTime>
  <ScaleCrop>false</ScaleCrop>
  <LinksUpToDate>false</LinksUpToDate>
  <CharactersWithSpaces>1883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2026-08-17T14:43:00Z</dcterms:created>
  <dc:creator>鞠里</dc:creator>
  <cp:lastModifiedBy>鞠里</cp:lastModifiedBy>
  <dcterms:modified xsi:type="dcterms:W3CDTF">2026-08-17T14:44:21Z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0x010100D8A29495F879104DBEB8AFDE4CEF258F</vt:lpwstr>
  </property>
  <property fmtid="{D5CDD505-2E9C-101B-9397-08002B2CF9AE}" pid="3" name="GrammarlyDocumentId">
    <vt:lpwstr>f8c24ede-8e17-4c6e-8306-0634cdcff670</vt:lpwstr>
  </property>
  <property fmtid="{D5CDD505-2E9C-101B-9397-08002B2CF9AE}" pid="4" name="ICV">
    <vt:lpwstr>114874E977704558B4E6FA1877E85C0D_11</vt:lpwstr>
  </property>
  <property fmtid="{D5CDD505-2E9C-101B-9397-08002B2CF9AE}" pid="5" name="KSOProductBuildVer">
    <vt:lpwstr>2052-12.1.0.28043</vt:lpwstr>
  </property>
</Properties>
</file>